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</w:t>
      </w: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УТВЕРЖДЕНО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 МАДОУ Центр                                                                                                                          развития       ребенка -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>детский сад №10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>«Ляйсан» г. Дюртюли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>Приказ №148  от  29.08.2024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Heading1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Положение о добровольной пожарной дружине 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МАДОУ Центр развития ребенка-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детский сад №10 «Ляйсан» г. Дюртюли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lineRule="auto" w:line="240" w:before="0" w:after="20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1. Общие положения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1.1. Настоящее </w:t>
      </w:r>
      <w:r>
        <w:rPr>
          <w:rStyle w:val="Strong"/>
          <w:rFonts w:ascii="Times New Roman" w:hAnsi="Times New Roman"/>
          <w:b w:val="false"/>
          <w:sz w:val="24"/>
          <w:szCs w:val="24"/>
        </w:rPr>
        <w:t>Положение о добровольной пожарной дружине в МАДОУ Центр развития ребенка-детский сад №10 «Ляйсан» г. Дюртюли (далее-Положение)</w:t>
      </w:r>
      <w:r>
        <w:rPr>
          <w:rFonts w:ascii="Times New Roman" w:hAnsi="Times New Roman"/>
          <w:sz w:val="24"/>
          <w:szCs w:val="24"/>
        </w:rPr>
        <w:t xml:space="preserve"> разработано на основании статьи 13 Федерального закона № 69 "О пожарной безопасности" с изменениями от 8 августа 2024 года, Федерального закона № 100-ФЗ «О добровольной пожарной охране» с изменениями от 4 августа 2023 года, в соответствии с Постановлением Правительства Российской Федерации от 16 сентября 2020 г № 1479 «Об утверждении правил противопожарного режима в Российской Федерации» с изменениями от 30 марта 2023 года, вступившими в силу с 1 марта 2024 года (Постановление Правительства РФ N 510 от 30.03.2023), а также Уставом </w:t>
      </w:r>
      <w:r>
        <w:rPr>
          <w:rStyle w:val="Strong"/>
          <w:rFonts w:ascii="Times New Roman" w:hAnsi="Times New Roman"/>
          <w:b w:val="false"/>
          <w:sz w:val="24"/>
          <w:szCs w:val="24"/>
        </w:rPr>
        <w:t>МАДОУ Центр развития ребенка-детский сад №10 «Ляйсан» г. Дюртюли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1.2. Данное Положение обозначает основные понятия, определяет задачи и принципы создания и деятельности добровольной пожарной дружины в </w:t>
      </w:r>
      <w:r>
        <w:rPr>
          <w:rStyle w:val="Strong"/>
          <w:rFonts w:ascii="Times New Roman" w:hAnsi="Times New Roman"/>
          <w:b w:val="false"/>
          <w:sz w:val="24"/>
          <w:szCs w:val="24"/>
        </w:rPr>
        <w:t>МАДОУ Центр развития ребенка-детский сад №10 «Ляйсан» г. Дюртюли (далее-ДОУ)</w:t>
      </w:r>
      <w:r>
        <w:rPr>
          <w:rFonts w:ascii="Times New Roman" w:hAnsi="Times New Roman"/>
          <w:sz w:val="24"/>
          <w:szCs w:val="24"/>
        </w:rPr>
        <w:t xml:space="preserve">, порядок создания и организацию работы, права, обязанности и ответственность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ответственного за пожарную безопасность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 xml:space="preserve"> и членов добровольной пожарной дружины, а также делопроизводство.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1.3. 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Добровольная пожарная дружина</w:t>
      </w:r>
      <w:r>
        <w:rPr>
          <w:rFonts w:ascii="Times New Roman" w:hAnsi="Times New Roman"/>
          <w:sz w:val="24"/>
          <w:szCs w:val="24"/>
        </w:rPr>
        <w:t xml:space="preserve"> (далее - ДПД) создается и осуществляет свою деятельность в ДОУ в соответствии с законодательством Российской Федерации.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1.4. Настоящее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t> составлено с целью проведения мероприятий по профилактике пожаров, организации деятельности по спасению людей и имущества в случае возникновении пожара в ДОУ, проведения аварийно-спасательных работ, оказания первой помощи пострадавшим и участия работников в тушении пожаров.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1.5. Организация добровольной пожарной дружины, руководство ее деятельностью и проведение разъяснительной работы среди работников ДОУ возлагается на лицо, ответственное за пожарную безопасность в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1.6. Утверждение личного состава ДПД и ее численный состав определяет заведующий ДОУ своим приказом в начале каждого учебного года.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1.7. Ответственный за пожарную безопасность подчиняется заведующему ДОУ и выполняет свои задачи  в ДОУ по руководству ДПД.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1.8. В своей деятельности в ДОУ ДПД руководствуется настоящим Положением, нормативными правовыми актами Российской Федерации, а также нормативными и иными актами Федеральной противопожарной службы (ФПС) МЧС России, ведомственными документами, приказами, инструкциями и распоряжениями по ДОУ, регламентирующими пожарную безопасность.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2. Основные понятия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2.1. 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Добровольная пожарная дружина</w:t>
      </w:r>
      <w:r>
        <w:rPr>
          <w:rFonts w:ascii="Times New Roman" w:hAnsi="Times New Roman"/>
          <w:sz w:val="24"/>
          <w:szCs w:val="24"/>
        </w:rPr>
        <w:t xml:space="preserve"> - объектовое добровольное пожарное подразделение, оснащенное первичными средствами пожаротушения,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пожарными гидрантами</w:t>
      </w:r>
      <w:r>
        <w:rPr>
          <w:rFonts w:ascii="Times New Roman" w:hAnsi="Times New Roman"/>
          <w:sz w:val="24"/>
          <w:szCs w:val="24"/>
        </w:rPr>
        <w:t xml:space="preserve"> и не имеющее на вооружении пожарных автомобилей и приспособленных для тушения пожаров технических средств.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2.2. 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Добровольное пожарное подразделение</w:t>
      </w:r>
      <w:r>
        <w:rPr>
          <w:rFonts w:ascii="Times New Roman" w:hAnsi="Times New Roman"/>
          <w:sz w:val="24"/>
          <w:szCs w:val="24"/>
        </w:rPr>
        <w:t> – добровольная пожарная дружина, созданные организацией независимо от ее организационно-правовой формы для участия в профилактике и (или) тушении пожаров и проведении аварийно-спасательных работ. 2.3.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Добровольный пожарный</w:t>
      </w:r>
      <w:r>
        <w:rPr>
          <w:rFonts w:ascii="Times New Roman" w:hAnsi="Times New Roman"/>
          <w:sz w:val="24"/>
          <w:szCs w:val="24"/>
        </w:rPr>
        <w:t xml:space="preserve"> – работник, принимающий на добровольной и безвозмездной основе участие в профилактике и (или) тушении пожаров и проведении аварийно-спасательных работ в составе добровольного пожарного подразделения ДОУ.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2.4. 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Участие в тушении пожаров и проведении аварийно-спасательных работ</w:t>
      </w:r>
      <w:r>
        <w:rPr>
          <w:rFonts w:ascii="Times New Roman" w:hAnsi="Times New Roman"/>
          <w:sz w:val="24"/>
          <w:szCs w:val="24"/>
        </w:rPr>
        <w:t xml:space="preserve"> - деятельность по предотвращению возможности дальнейшего распространения огня и созданию условий для его ликвидации имеющимися силами и средствами.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2.5. </w:t>
      </w:r>
      <w:r>
        <w:rPr>
          <w:rStyle w:val="Emphasis"/>
          <w:rFonts w:ascii="Times New Roman" w:hAnsi="Times New Roman"/>
          <w:i w:val="false"/>
          <w:sz w:val="24"/>
          <w:szCs w:val="24"/>
        </w:rPr>
        <w:t>Участие в профилактике пожаров</w:t>
      </w:r>
      <w:r>
        <w:rPr>
          <w:rFonts w:ascii="Times New Roman" w:hAnsi="Times New Roman"/>
          <w:sz w:val="24"/>
          <w:szCs w:val="24"/>
        </w:rPr>
        <w:t xml:space="preserve"> - деятельность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направленных на исключение возможности возникновения пожаров и ограничение их последствий.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2.6. 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Основные задачи обеспечения пожарной безопасности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 – целенаправленные действия работников ДОУ на обеспечение и соблюдения основных норм пожарной безопасности.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3. Основные принципы создания и деятельности добровольной пожарной дружины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3.1. 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Создание и деятельность добровольной пожарной дружины в ДОУ осуществляются в соответствии с принципами: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-равенства перед законом организаций, которые создают добровольные пожарные подразделения;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-добровольности, равноправия и законности деятельности добровольной пожарной дружины ДОУ;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-свободы в определении целей, форм и методов деятельности добровольной пожарной дружины;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-гласности и общедоступности информации о деятельности добровольной пожарной дружины;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-готовности добровольных пожарных подразделений и добровольных пожарных к участию в профилактике и (или) тушении пожаров, проведении аварийно-спасательных работ и оказанию первой помощи пострадавшим в ДОУ;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-приоритетности спасения людей и оказания первой помощи пострадавшим при тушении пожаров и проведении аварийно-спасательных работ;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-оправданного риска и обеспечения безопасности добровольных пожарных при тушении пожаров и проведении аварийно-спасательных работ.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4. Основные задачи ДПД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4.1. Основными задачами добровольной пожарной дружины ДОУ является организация предупреждения пожаров и участие в тушении пожаров, которые включают в себя: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4.1.1. Контроль соблюдения работниками, воспитанниками и их родителями (законными представителями) установленного противопожарного режима в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4.1.2. Разъяснение работникам и воспитанникам ДОУ основных положений </w:t>
      </w:r>
      <w:hyperlink r:id="rId2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инструкции о мерах пожарной безопасности в ДОУ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, а также утвержденного заведующим ДОУ </w:t>
      </w:r>
      <w:hyperlink r:id="rId3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положения об учебной эвакуации в ДОУ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4.1.3. Надзор за исправным состоянием средств противопожарной защиты и первичных средств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пожаротушения, а также готовностью их к действию.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4.1.4. Дежурство во время проведения культурно-массовых, воспитательных и праздничных мероприятий в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4.1.5. Участие в проверке фактов пожаров, установлении их причин и последствий, а также в разработке противопожарных мероприятий.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4.1.6. Вызов подразделений пожарной охраны в случае возникновения пожара в ДОУ, принятие необходимых мер по спасанию людей, имущества и ликвидации пожара имеющимися первичными средствами пожаротушения.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5. Порядок создания и организация работы ДПД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5.1. Добровольная пожарная дружина в ДОУ организуется на добровольных началах из числа работников ДОУ с целью привлечения к проведению профилактических мероприятий, а также к деятельности по предупреждению и тушению пожаров на добровольной основе. 5.2. Вступающие в добровольную пожарную дружину должны подать на имя заведующего дошкольным образовательным учреждением письменное заявление. Заведующий организует проведение ежегодного медицинского осмотра на предмет отсутствия у них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противопоказаний для работы в пожарной дружине. 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5.3. Численный состав дружины устанавливается заведующему ДОУ. Зачисление в ДПД и последующие изменения состава дружины оформляются приказом заведующего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5.4. Каждый член добровольной пожарной дружины должен быть пригоден к выполнению возложенных на него задач, иметь необходимые знания и навыки для осуществления обязанностей.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5.5. Члены ДПД должны пройти соответствующее первоначальное обучение по программе, согласованной с территориальными органами государственного пожарного надзора, согласно Приказа МЧС России № 806 от 18.11.2021 г.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5.6. Последующая подготовка членов добровольной пожарной дружины осуществляется ответственным по пожарной безопасности ДОУ. Программа последующей подготовки разрабатывается применительно к нормативным и иным актам ФПС и согласовывается с начальником территориального органа государственного пожарного надзора.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5.7. Учебные занятия с членами добровольной пожарной дружины проводятся по расписанию, утвержденному заведующим ДОУ, в свободное от работы время (не более 4 часов в месяц).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5.8. В ходе последующей подготовки члены ДПД должны изучить документы, регламентирующие организацию и деятельность добровольной пожарной дружины, деятельность по предупреждению пожаров, эксплуатации первичных средств пожаротушения и правила по охране труда.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5.9.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с использованием имеющейся в их распоряжении первичных средств пожаротушения, а также отработка действий по эвакуации людей и материальных ценностей.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5.10. Ответственный по пожарной безопасности подчиняется заведующему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5.11. Ответственному по пожарной безопасности необходимо проходить обучение на курсах повышения квалификации не реже одного раза в пять лет.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6. Обязанности ответственного по пожарной безопасности и членов ДПД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6.1. Ответственный по пожарной безопасности в 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 ДОУ обязан: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-осуществлять контроль соблюдения противопожарного режима, а также готовности первичных средств пожаротушения, систем пожарной автоматики, водоснабжения и не допускать использования этих средств не по прямому назначению;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-вести разъяснительную работу среди работников и воспитанников ДОУ о мерах пожарной безопасности;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-проводить занятия с членами пожарной дружины, проверять готовность;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-принять меры по организации мероприятий, направленных на тушение пожара, до прибытия подразделений пожарной охраны;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-информировать заведующего ДОУ о нарушениях противопожарного режима в дошкольном образовательном учреждении;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-осуществлять организацию и проведение мероприятий, направленных на привитие воспитанникам и работникам безопасного поведения в быту;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-проведение разъяснительных бесед по пожарной безопасности на родительских собраниях;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-в начале и по окончании дежурства на массовых мероприятиях проверять противопожарное состояние данных помещений, принимать меры к устранению выявленных недостатков;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-осуществлять контроль состояния подъездных путей и пожарных гидрантов на территории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6.2. 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Член добровольной пожарной дружины обязан: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-знать, соблюдать и требовать от других соблюдения противопожарного режима в ДОУ;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-знать свои обязанности и в случае возникновения пожара принимать активное участие в его тушении;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-следить за готовностью к действию систем противопожарной защиты и первичных средств пожаротушения. Обо всех обнаруженных недостатках сообщать ответственному по пожарной безопасности;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-выполнять возложенные на членов ДПД обязанности, распоряжения ответственного по пожарной безопасности, повышать свои пожарно-технические знания и навыки тушения пожаров, посещать предусмотренные учебные занятия и тренировки.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 w:eastAsia="Georgia;Times New Roman;serif" w:cs="Georgia;Times New Roman;serif"/>
          <w:b w:val="false"/>
          <w:bCs w:val="false"/>
          <w:i w:val="false"/>
          <w:i w:val="false"/>
          <w:iCs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eastAsia="Georgia;Times New Roman;serif" w:cs="Georgia;Times New Roman;serif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E2E2E"/>
          <w:spacing w:val="0"/>
          <w:sz w:val="24"/>
          <w:szCs w:val="24"/>
        </w:rPr>
        <w:t>7. Права членов добровольной пожарной дружины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7.1. Ответственный по пожарной безопасности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 имеет право: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-требовать от работников ДОУ устранения недостатков, нарушений противопожарного режима;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-обращаться ко всем работникам, в том числе к заведующему, за оказанием помощи в наведении должного противопожарного состояния ДОУ;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7.2. 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Члены добровольной пожарной дружины имеют право: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-требовать от всех работников выполнения правил пожарной безопасности, соблюдения установленного противопожарного режима во всех помещениях ДОУ;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-информировать ответственного по пожарной безопасности ДПД о нарушении требований пожарной безопасности, предлагать мероприятия по их устранению.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8. Ответственность ДПД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8.1. Ответственность за создание и организацию работы ДПД возлагается на заведующего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8.2. Контроль деятельности ДПД осуществляется заведующим ДОУ, ответственным за пожарную безопасность ДОУ, а также органами Государственного пожарного надзора.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8.3. Ответственный по пожарной безопасности несет ответственность перед заведующим ДОУ за невыполнение или уклонение от выполнения своих должностных обязанностей, предусмотренных настоящим Положением.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9. Исключение из членов ДПД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9.1. 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Основаниями прекращения членства в ДПД являются: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9.1.1. Систематическое невыполнение или уклонение от выполнения членами ДПД ДОУ обязанностей, предусмотренных настоящим Положением.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9.1.2. Невыход на дежурство в соответствии с утвержденным графиком дежурств или самовольное оставление дежурства.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9.1.3. Нарушение дисциплины или совершение проступков, несовместимых с пребыванием в ДПД.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9.1.4. Собственное желание.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9.1.5. Вступление в законную силу приговора суда о привлечении гражданина к уголовной ответственности.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9.1.6. Ликвидация ДПД.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9.2. Решение об исключении работника из членов ДПД принимает заведующим ДОУ.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10. Делопроизводство ДПД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11.1. </w:t>
      </w: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Перечень документации ДПД: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Style w:val="ins"/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приказ заведующего ДОУ об организации и составе ДПД;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-Положение о добровольной пожарной дружине в ДОУ;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-учебный план проведения занятий с членами добровольной пожарной дружины;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-журнал учета работы добровольной пожарной дружины ДОУ (протоколы заседаний).</w:t>
      </w:r>
    </w:p>
    <w:p>
      <w:pPr>
        <w:pStyle w:val="Heading3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2E2E2E"/>
          <w:spacing w:val="0"/>
          <w:sz w:val="24"/>
          <w:szCs w:val="24"/>
        </w:rPr>
        <w:t>11. Заключительные положения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12.1.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12.3.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Georgia;Times New Roman;serif" w:hAnsi="Georgia;Times New Roman;serif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45"/>
          <w:u w:val="none"/>
          <w:effect w:val="none"/>
        </w:rPr>
      </w:pPr>
      <w:r>
        <w:rPr>
          <w:rFonts w:ascii="Georgia;Times New Roman;serif" w:hAnsi="Georgia;Times New Roman;serif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45"/>
          <w:u w:val="none"/>
          <w:effect w:val="none"/>
        </w:rPr>
      </w:r>
    </w:p>
    <w:sectPr>
      <w:type w:val="nextPage"/>
      <w:pgSz w:w="11906" w:h="16838"/>
      <w:pgMar w:left="1701" w:right="627" w:gutter="0" w:header="0" w:top="68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Georgia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hrana-tryda.com/node/743" TargetMode="External"/><Relationship Id="rId3" Type="http://schemas.openxmlformats.org/officeDocument/2006/relationships/hyperlink" Target="https://ohrana-tryda.com/node/2234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Application>LibreOffice/24.2.5.2$Linux_X86_64 LibreOffice_project/420$Build-2</Application>
  <AppVersion>15.0000</AppVersion>
  <Pages>5</Pages>
  <Words>1623</Words>
  <Characters>11633</Characters>
  <CharactersWithSpaces>13593</CharactersWithSpaces>
  <Paragraphs>100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2025-01-15T15:31:13Z</cp:lastPrinted>
  <dcterms:modified xsi:type="dcterms:W3CDTF">2025-01-16T11:47:57Z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